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487A6" w14:textId="77777777" w:rsidR="00BA1AED" w:rsidRPr="00FE7EAF" w:rsidRDefault="00BA1AED" w:rsidP="00FE7EAF">
      <w:pPr>
        <w:pStyle w:val="H01Mainhead1"/>
      </w:pPr>
      <w:r w:rsidRPr="00FE7EAF">
        <w:t>Worksheet answers</w:t>
      </w:r>
    </w:p>
    <w:p w14:paraId="2244C49F" w14:textId="77777777" w:rsidR="00BA1AED" w:rsidRPr="00FE7EAF" w:rsidRDefault="00BA1AED" w:rsidP="00FE7EAF">
      <w:pPr>
        <w:pStyle w:val="H02Subhead"/>
      </w:pPr>
      <w:r w:rsidRPr="00FE7EAF">
        <w:t>1 The nature of the basic economic problem</w:t>
      </w:r>
    </w:p>
    <w:p w14:paraId="4337CF05" w14:textId="77777777" w:rsidR="00BA1AED" w:rsidRPr="00FE7EAF" w:rsidRDefault="00BA1AED" w:rsidP="00FE7EAF">
      <w:pPr>
        <w:pStyle w:val="HAhead"/>
      </w:pPr>
      <w:r w:rsidRPr="00FE7EAF">
        <w:t>Activity 1</w:t>
      </w:r>
    </w:p>
    <w:tbl>
      <w:tblPr>
        <w:tblStyle w:val="TableGrid"/>
        <w:tblW w:w="0" w:type="auto"/>
        <w:tblBorders>
          <w:top w:val="single" w:sz="4" w:space="0" w:color="99CC33"/>
          <w:left w:val="single" w:sz="4" w:space="0" w:color="99CC33"/>
          <w:bottom w:val="single" w:sz="4" w:space="0" w:color="99CC33"/>
          <w:right w:val="single" w:sz="4" w:space="0" w:color="99CC33"/>
          <w:insideH w:val="single" w:sz="4" w:space="0" w:color="99CC33"/>
          <w:insideV w:val="single" w:sz="4" w:space="0" w:color="99CC33"/>
        </w:tblBorders>
        <w:tblLook w:val="04A0" w:firstRow="1" w:lastRow="0" w:firstColumn="1" w:lastColumn="0" w:noHBand="0" w:noVBand="1"/>
      </w:tblPr>
      <w:tblGrid>
        <w:gridCol w:w="2781"/>
        <w:gridCol w:w="5996"/>
      </w:tblGrid>
      <w:tr w:rsidR="00BA1AED" w:rsidRPr="00FE7EAF" w14:paraId="46854152" w14:textId="77777777" w:rsidTr="00FE7EAF">
        <w:tc>
          <w:tcPr>
            <w:tcW w:w="2829" w:type="dxa"/>
            <w:tcBorders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4F0DC2B0" w14:textId="77777777" w:rsidR="00BA1AED" w:rsidRPr="00FE7EAF" w:rsidRDefault="00BA1AED" w:rsidP="00FE7EAF">
            <w:pPr>
              <w:pStyle w:val="CTB01TBATableAhead"/>
            </w:pPr>
            <w:r w:rsidRPr="00FE7EAF">
              <w:t>Type of economic agent</w:t>
            </w:r>
          </w:p>
        </w:tc>
        <w:tc>
          <w:tcPr>
            <w:tcW w:w="6174" w:type="dxa"/>
            <w:tcBorders>
              <w:left w:val="single" w:sz="4" w:space="0" w:color="FFFFFF" w:themeColor="background1"/>
              <w:bottom w:val="single" w:sz="4" w:space="0" w:color="2C3587"/>
            </w:tcBorders>
            <w:shd w:val="clear" w:color="auto" w:fill="2C3587"/>
          </w:tcPr>
          <w:p w14:paraId="5DF2CBE7" w14:textId="2A2490AF" w:rsidR="00BA1AED" w:rsidRPr="00FE7EAF" w:rsidRDefault="00BA1AED" w:rsidP="00FE7EAF">
            <w:pPr>
              <w:pStyle w:val="CTB01TBATableAhead"/>
            </w:pPr>
            <w:r w:rsidRPr="00FE7EAF">
              <w:t>Example of</w:t>
            </w:r>
            <w:r w:rsidR="00DF37B1">
              <w:t xml:space="preserve"> the basic</w:t>
            </w:r>
            <w:r w:rsidRPr="00FE7EAF">
              <w:t xml:space="preserve"> economic problem</w:t>
            </w:r>
          </w:p>
        </w:tc>
      </w:tr>
      <w:tr w:rsidR="00BA1AED" w:rsidRPr="00FE7EAF" w14:paraId="547D09FB" w14:textId="77777777" w:rsidTr="00FE7EAF">
        <w:tc>
          <w:tcPr>
            <w:tcW w:w="282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127CFEB" w14:textId="77777777" w:rsidR="00BA1AED" w:rsidRPr="00FE7EAF" w:rsidRDefault="00BA1AED" w:rsidP="00FE7EAF">
            <w:pPr>
              <w:pStyle w:val="CTB01BT01Bodytext1"/>
            </w:pPr>
            <w:r w:rsidRPr="00FE7EAF">
              <w:t>Individual consumer</w:t>
            </w:r>
          </w:p>
        </w:tc>
        <w:tc>
          <w:tcPr>
            <w:tcW w:w="6174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F6017C6" w14:textId="77777777" w:rsidR="00BA1AED" w:rsidRPr="00FE7EAF" w:rsidRDefault="00BA1AED" w:rsidP="00FE7EAF">
            <w:pPr>
              <w:pStyle w:val="CTB01BT01Bodytext1"/>
            </w:pPr>
            <w:r w:rsidRPr="00FE7EAF">
              <w:t>Limited money to spend on goods and services</w:t>
            </w:r>
          </w:p>
        </w:tc>
      </w:tr>
      <w:tr w:rsidR="00BA1AED" w:rsidRPr="00FE7EAF" w14:paraId="652CF405" w14:textId="77777777" w:rsidTr="00FE7EAF">
        <w:tc>
          <w:tcPr>
            <w:tcW w:w="282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BF4BBB9" w14:textId="77777777" w:rsidR="00BA1AED" w:rsidRPr="00FE7EAF" w:rsidRDefault="00BA1AED" w:rsidP="00FE7EAF">
            <w:pPr>
              <w:pStyle w:val="CTB01BT01Bodytext1"/>
            </w:pPr>
            <w:r w:rsidRPr="00FE7EAF">
              <w:t>Individual worker</w:t>
            </w:r>
          </w:p>
        </w:tc>
        <w:tc>
          <w:tcPr>
            <w:tcW w:w="6174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6D2845E" w14:textId="77777777" w:rsidR="00BA1AED" w:rsidRPr="00FE7EAF" w:rsidRDefault="00BA1AED" w:rsidP="00FE7EAF">
            <w:pPr>
              <w:pStyle w:val="CTB01BT01Bodytext1"/>
            </w:pPr>
            <w:r w:rsidRPr="00FE7EAF">
              <w:t>Limited time to enjoy leisure</w:t>
            </w:r>
          </w:p>
        </w:tc>
      </w:tr>
      <w:tr w:rsidR="00BA1AED" w:rsidRPr="00FE7EAF" w14:paraId="697D62EE" w14:textId="77777777" w:rsidTr="00FE7EAF">
        <w:tc>
          <w:tcPr>
            <w:tcW w:w="282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89A56E9" w14:textId="77777777" w:rsidR="00BA1AED" w:rsidRPr="00FE7EAF" w:rsidRDefault="00BA1AED" w:rsidP="00FE7EAF">
            <w:pPr>
              <w:pStyle w:val="CTB01BT01Bodytext1"/>
            </w:pPr>
            <w:r w:rsidRPr="00FE7EAF">
              <w:t>Producer/firm</w:t>
            </w:r>
          </w:p>
        </w:tc>
        <w:tc>
          <w:tcPr>
            <w:tcW w:w="6174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404DC1F" w14:textId="77777777" w:rsidR="00BA1AED" w:rsidRPr="00FE7EAF" w:rsidRDefault="00BA1AED" w:rsidP="00FE7EAF">
            <w:pPr>
              <w:pStyle w:val="CTB01BT01Bodytext1"/>
            </w:pPr>
            <w:r w:rsidRPr="00FE7EAF">
              <w:t>Limited resources available to produce a good or service</w:t>
            </w:r>
          </w:p>
        </w:tc>
      </w:tr>
      <w:tr w:rsidR="00BA1AED" w:rsidRPr="00FE7EAF" w14:paraId="783C7D01" w14:textId="77777777" w:rsidTr="00FE7EAF">
        <w:tc>
          <w:tcPr>
            <w:tcW w:w="2829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A494438" w14:textId="77777777" w:rsidR="00BA1AED" w:rsidRPr="00FE7EAF" w:rsidRDefault="00BA1AED" w:rsidP="00FE7EAF">
            <w:pPr>
              <w:pStyle w:val="CTB01BT01Bodytext1"/>
            </w:pPr>
            <w:r w:rsidRPr="00FE7EAF">
              <w:t>Government</w:t>
            </w:r>
          </w:p>
        </w:tc>
        <w:tc>
          <w:tcPr>
            <w:tcW w:w="6174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7CAC035" w14:textId="2CF4F760" w:rsidR="00BA1AED" w:rsidRPr="00FE7EAF" w:rsidRDefault="00BA1AED" w:rsidP="00FE7EAF">
            <w:pPr>
              <w:pStyle w:val="CTB01BT01Bodytext1"/>
            </w:pPr>
            <w:r w:rsidRPr="00FE7EAF">
              <w:t>Limited revenue available to spend on public services</w:t>
            </w:r>
          </w:p>
        </w:tc>
      </w:tr>
    </w:tbl>
    <w:p w14:paraId="439481B4" w14:textId="77777777" w:rsidR="00BA1AED" w:rsidRPr="00FE7EAF" w:rsidRDefault="00BA1AED" w:rsidP="00FE7EAF">
      <w:pPr>
        <w:pStyle w:val="HAhead"/>
      </w:pPr>
      <w:r w:rsidRPr="00FE7EAF">
        <w:t>Activity 2</w:t>
      </w:r>
    </w:p>
    <w:tbl>
      <w:tblPr>
        <w:tblStyle w:val="TableGrid"/>
        <w:tblW w:w="0" w:type="auto"/>
        <w:tblBorders>
          <w:top w:val="single" w:sz="4" w:space="0" w:color="99CC33"/>
          <w:left w:val="single" w:sz="4" w:space="0" w:color="99CC33"/>
          <w:bottom w:val="single" w:sz="4" w:space="0" w:color="99CC33"/>
          <w:right w:val="single" w:sz="4" w:space="0" w:color="99CC33"/>
          <w:insideH w:val="single" w:sz="4" w:space="0" w:color="99CC33"/>
          <w:insideV w:val="single" w:sz="4" w:space="0" w:color="99CC33"/>
        </w:tblBorders>
        <w:tblLook w:val="04A0" w:firstRow="1" w:lastRow="0" w:firstColumn="1" w:lastColumn="0" w:noHBand="0" w:noVBand="1"/>
      </w:tblPr>
      <w:tblGrid>
        <w:gridCol w:w="2952"/>
        <w:gridCol w:w="2939"/>
        <w:gridCol w:w="2886"/>
      </w:tblGrid>
      <w:tr w:rsidR="00BA1AED" w:rsidRPr="00FE7EAF" w14:paraId="215DD838" w14:textId="77777777" w:rsidTr="00FE7EAF">
        <w:tc>
          <w:tcPr>
            <w:tcW w:w="3020" w:type="dxa"/>
            <w:tcBorders>
              <w:top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3340B76D" w14:textId="77777777" w:rsidR="00BA1AED" w:rsidRPr="00FE7EAF" w:rsidRDefault="00BA1AED" w:rsidP="00FE7EAF">
            <w:pPr>
              <w:pStyle w:val="CTB01TBATableAhead"/>
            </w:pPr>
            <w:r w:rsidRPr="00FE7EAF">
              <w:t>Example</w:t>
            </w:r>
          </w:p>
        </w:tc>
        <w:tc>
          <w:tcPr>
            <w:tcW w:w="30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</w:tcPr>
          <w:p w14:paraId="54C98CB0" w14:textId="77777777" w:rsidR="00BA1AED" w:rsidRPr="00FE7EAF" w:rsidRDefault="00BA1AED" w:rsidP="00FE7EAF">
            <w:pPr>
              <w:pStyle w:val="CTB01TBATableAhead"/>
            </w:pPr>
            <w:r w:rsidRPr="00FE7EAF">
              <w:t>Economic good</w:t>
            </w:r>
          </w:p>
        </w:tc>
        <w:tc>
          <w:tcPr>
            <w:tcW w:w="29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</w:tcBorders>
            <w:shd w:val="clear" w:color="auto" w:fill="2C3587"/>
          </w:tcPr>
          <w:p w14:paraId="53272FB3" w14:textId="77777777" w:rsidR="00BA1AED" w:rsidRPr="00FE7EAF" w:rsidRDefault="00BA1AED" w:rsidP="00FE7EAF">
            <w:pPr>
              <w:pStyle w:val="CTB01TBATableAhead"/>
            </w:pPr>
            <w:r w:rsidRPr="00FE7EAF">
              <w:t>Free good</w:t>
            </w:r>
          </w:p>
        </w:tc>
      </w:tr>
      <w:tr w:rsidR="00BA1AED" w:rsidRPr="00B51F44" w14:paraId="3B01AFDD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83CAF4B" w14:textId="77777777" w:rsidR="00BA1AED" w:rsidRPr="00FE7EAF" w:rsidRDefault="00BA1AED" w:rsidP="00FE7EAF">
            <w:pPr>
              <w:pStyle w:val="CTB01BT01Bodytext1"/>
            </w:pPr>
            <w:r w:rsidRPr="00FE7EAF">
              <w:t>Shirt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B1D86A5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6C33CD5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BA1AED" w:rsidRPr="00B51F44" w14:paraId="08017B6A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AC48E1F" w14:textId="77777777" w:rsidR="00BA1AED" w:rsidRPr="00FE7EAF" w:rsidRDefault="00BA1AED" w:rsidP="00FE7EAF">
            <w:pPr>
              <w:pStyle w:val="CTB01BT01Bodytext1"/>
            </w:pPr>
            <w:r w:rsidRPr="00FE7EAF">
              <w:t>Sunlight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18D171F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CBCF4A0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</w:tr>
      <w:tr w:rsidR="00BA1AED" w:rsidRPr="00B51F44" w14:paraId="14125354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BE84A74" w14:textId="77777777" w:rsidR="00BA1AED" w:rsidRPr="00FE7EAF" w:rsidRDefault="00BA1AED" w:rsidP="00FE7EAF">
            <w:pPr>
              <w:pStyle w:val="CTB01BT01Bodytext1"/>
            </w:pPr>
            <w:r w:rsidRPr="00FE7EAF">
              <w:t>Toothpaste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97D1FC7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038F4C1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BA1AED" w:rsidRPr="00B51F44" w14:paraId="32BFE977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E136E5F" w14:textId="77777777" w:rsidR="00BA1AED" w:rsidRPr="00FE7EAF" w:rsidRDefault="00BA1AED" w:rsidP="00FE7EAF">
            <w:pPr>
              <w:pStyle w:val="CTB01BT01Bodytext1"/>
            </w:pPr>
            <w:r w:rsidRPr="00FE7EAF">
              <w:t>Air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A7DF678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D655020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</w:tr>
      <w:tr w:rsidR="00BA1AED" w:rsidRPr="00B51F44" w14:paraId="3E8E8023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76C4E3B" w14:textId="77777777" w:rsidR="00BA1AED" w:rsidRPr="00FE7EAF" w:rsidRDefault="00BA1AED" w:rsidP="00FE7EAF">
            <w:pPr>
              <w:pStyle w:val="CTB01BT01Bodytext1"/>
            </w:pPr>
            <w:r w:rsidRPr="00FE7EAF">
              <w:t>Pencil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101D24C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DED958A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BA1AED" w:rsidRPr="00B51F44" w14:paraId="6FFDF0F4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BD6909C" w14:textId="77777777" w:rsidR="00BA1AED" w:rsidRPr="00FE7EAF" w:rsidRDefault="00BA1AED" w:rsidP="00FE7EAF">
            <w:pPr>
              <w:pStyle w:val="CTB01BT01Bodytext1"/>
            </w:pPr>
            <w:r w:rsidRPr="00FE7EAF">
              <w:t>Chair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1769EF7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EBD51F4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  <w:tr w:rsidR="00BA1AED" w:rsidRPr="00B51F44" w14:paraId="24575A8A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C11AF75" w14:textId="77777777" w:rsidR="00BA1AED" w:rsidRPr="00FE7EAF" w:rsidRDefault="00BA1AED" w:rsidP="00FE7EAF">
            <w:pPr>
              <w:pStyle w:val="CTB01BT01Bodytext1"/>
            </w:pPr>
            <w:r w:rsidRPr="00FE7EAF">
              <w:t>Sea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D850E38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47F57C9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</w:tr>
      <w:tr w:rsidR="00BA1AED" w:rsidRPr="00B51F44" w14:paraId="432DF407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6393387" w14:textId="4CC2E5F5" w:rsidR="00BA1AED" w:rsidRPr="00FE7EAF" w:rsidRDefault="00BA1AED" w:rsidP="00FE7EAF">
            <w:pPr>
              <w:pStyle w:val="CTB01BT01Bodytext1"/>
            </w:pPr>
            <w:r w:rsidRPr="00FE7EAF">
              <w:t>Rainwater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B7AA241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AAF53C8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</w:tr>
      <w:tr w:rsidR="00BA1AED" w:rsidRPr="00B51F44" w14:paraId="6BC1AE71" w14:textId="77777777" w:rsidTr="00FE7EAF">
        <w:tc>
          <w:tcPr>
            <w:tcW w:w="3020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4F77840" w14:textId="77777777" w:rsidR="00BA1AED" w:rsidRPr="00FE7EAF" w:rsidRDefault="00BA1AED" w:rsidP="00FE7EAF">
            <w:pPr>
              <w:pStyle w:val="CTB01BT01Bodytext1"/>
            </w:pPr>
            <w:r w:rsidRPr="00FE7EAF">
              <w:t>House</w:t>
            </w:r>
          </w:p>
        </w:tc>
        <w:tc>
          <w:tcPr>
            <w:tcW w:w="3011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4CD0292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  <w:r w:rsidRPr="00B51F44">
              <w:rPr>
                <w:rFonts w:ascii="Wingdings" w:eastAsia="Wingdings" w:hAnsi="Wingdings" w:cs="Wingdings"/>
                <w:lang w:val="en-GB"/>
              </w:rPr>
              <w:t>ü</w:t>
            </w:r>
          </w:p>
        </w:tc>
        <w:tc>
          <w:tcPr>
            <w:tcW w:w="2972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7E87448" w14:textId="77777777" w:rsidR="00BA1AED" w:rsidRPr="00B51F44" w:rsidRDefault="00BA1AED" w:rsidP="004B0F0F">
            <w:pPr>
              <w:pStyle w:val="CTB01BT01Bodytext1"/>
              <w:jc w:val="center"/>
              <w:rPr>
                <w:lang w:val="en-GB"/>
              </w:rPr>
            </w:pPr>
          </w:p>
        </w:tc>
      </w:tr>
    </w:tbl>
    <w:p w14:paraId="004E1F6A" w14:textId="77777777" w:rsidR="00BA1AED" w:rsidRDefault="00BA1AED" w:rsidP="00BA1AED">
      <w:pPr>
        <w:pStyle w:val="BT01Bodytext1"/>
        <w:rPr>
          <w:lang w:val="en-GB"/>
        </w:rPr>
      </w:pPr>
    </w:p>
    <w:p w14:paraId="5017CA72" w14:textId="77777777" w:rsidR="00BA1AED" w:rsidRDefault="00BA1AED" w:rsidP="00BA1AED">
      <w:pPr>
        <w:pStyle w:val="BT01Bodytext1"/>
        <w:rPr>
          <w:lang w:val="en-GB"/>
        </w:rPr>
      </w:pPr>
    </w:p>
    <w:p w14:paraId="3BBE664F" w14:textId="77777777" w:rsidR="00BA1AED" w:rsidRDefault="00BA1AED" w:rsidP="00BA1AED">
      <w:pPr>
        <w:pStyle w:val="BT01Bodytext1"/>
        <w:rPr>
          <w:lang w:val="en-GB"/>
        </w:rPr>
      </w:pPr>
    </w:p>
    <w:p w14:paraId="1267C655" w14:textId="77777777" w:rsidR="00BA1AED" w:rsidRDefault="00BA1AED" w:rsidP="00BA1AED">
      <w:pPr>
        <w:pStyle w:val="BT01Bodytext1"/>
        <w:rPr>
          <w:lang w:val="en-GB"/>
        </w:rPr>
      </w:pPr>
    </w:p>
    <w:p w14:paraId="3230785B" w14:textId="77777777" w:rsidR="00BA1AED" w:rsidRPr="00B51F44" w:rsidRDefault="00BA1AED" w:rsidP="00BA1AED">
      <w:pPr>
        <w:pStyle w:val="BT01Bodytext1"/>
        <w:rPr>
          <w:lang w:val="en-GB"/>
        </w:rPr>
      </w:pPr>
    </w:p>
    <w:p w14:paraId="08860DDC" w14:textId="77777777" w:rsidR="00BA1AED" w:rsidRPr="00475646" w:rsidRDefault="00BA1AED" w:rsidP="00BA1AED"/>
    <w:p w14:paraId="5A6F702C" w14:textId="77777777" w:rsidR="007C097D" w:rsidRPr="00BA1AED" w:rsidRDefault="007C097D" w:rsidP="00BA1AED"/>
    <w:sectPr w:rsidR="007C097D" w:rsidRPr="00BA1AED" w:rsidSect="003C76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84DD0" w14:textId="77777777" w:rsidR="002349BD" w:rsidRDefault="002349BD" w:rsidP="00486B8A">
      <w:pPr>
        <w:spacing w:after="0" w:line="240" w:lineRule="auto"/>
      </w:pPr>
      <w:r>
        <w:separator/>
      </w:r>
    </w:p>
  </w:endnote>
  <w:endnote w:type="continuationSeparator" w:id="0">
    <w:p w14:paraId="79ED840C" w14:textId="77777777" w:rsidR="002349BD" w:rsidRDefault="002349BD" w:rsidP="00486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-Book">
    <w:altName w:val="Calibri"/>
    <w:charset w:val="B1"/>
    <w:family w:val="swiss"/>
    <w:pitch w:val="variable"/>
    <w:sig w:usb0="80000867" w:usb1="00000000" w:usb2="00000000" w:usb3="00000000" w:csb0="000001FB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Italic">
    <w:altName w:val="ITC Galliard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AF996" w14:textId="77777777" w:rsidR="000A28DD" w:rsidRPr="00E43D08" w:rsidRDefault="000A28DD" w:rsidP="000A28DD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E43D08">
      <w:rPr>
        <w:rStyle w:val="PageNumber"/>
        <w:b/>
        <w:sz w:val="24"/>
      </w:rPr>
      <w:fldChar w:fldCharType="begin"/>
    </w:r>
    <w:r w:rsidRPr="00E43D08">
      <w:rPr>
        <w:rStyle w:val="PageNumber"/>
        <w:b/>
        <w:sz w:val="24"/>
      </w:rPr>
      <w:instrText xml:space="preserve">PAGE  </w:instrText>
    </w:r>
    <w:r w:rsidRPr="00E43D08">
      <w:rPr>
        <w:rStyle w:val="PageNumber"/>
        <w:b/>
        <w:sz w:val="24"/>
      </w:rPr>
      <w:fldChar w:fldCharType="separate"/>
    </w:r>
    <w:r w:rsidR="000B7169" w:rsidRPr="00E43D08">
      <w:rPr>
        <w:rStyle w:val="PageNumber"/>
        <w:b/>
        <w:noProof/>
        <w:sz w:val="24"/>
      </w:rPr>
      <w:t>2</w:t>
    </w:r>
    <w:r w:rsidRPr="00E43D08">
      <w:rPr>
        <w:rStyle w:val="PageNumber"/>
        <w:b/>
        <w:sz w:val="24"/>
      </w:rPr>
      <w:fldChar w:fldCharType="end"/>
    </w:r>
  </w:p>
  <w:p w14:paraId="2381820C" w14:textId="49AFE750" w:rsidR="00486B8A" w:rsidRPr="00E50669" w:rsidRDefault="00E50669" w:rsidP="00E50669">
    <w:pPr>
      <w:pStyle w:val="RFRRunningfootrecto"/>
      <w:ind w:right="360"/>
      <w:rPr>
        <w:rFonts w:ascii="Times" w:hAnsi="Times" w:cs="GalliardStd-Roman"/>
        <w:sz w:val="20"/>
        <w:szCs w:val="20"/>
      </w:rPr>
    </w:pPr>
    <w:r w:rsidRPr="00E43D08">
      <w:rPr>
        <w:rFonts w:ascii="Times" w:hAnsi="Times" w:cs="MinionPro-It"/>
        <w:i/>
        <w:iCs/>
        <w:color w:val="2C3587"/>
        <w:sz w:val="20"/>
        <w:szCs w:val="20"/>
      </w:rPr>
      <w:t>Ca</w:t>
    </w:r>
    <w:r w:rsidRPr="00E43D08">
      <w:rPr>
        <w:rFonts w:ascii="Times" w:hAnsi="Times" w:cs="GalliardStd-Italic"/>
        <w:i/>
        <w:iCs/>
        <w:color w:val="2C3587"/>
        <w:sz w:val="20"/>
        <w:szCs w:val="20"/>
      </w:rPr>
      <w:t xml:space="preserve">mbridge IGCSE </w:t>
    </w:r>
    <w:r w:rsidR="000B7169" w:rsidRPr="00E43D08">
      <w:rPr>
        <w:rFonts w:ascii="Times" w:hAnsi="Times" w:cs="GalliardStd-Italic"/>
        <w:i/>
        <w:iCs/>
        <w:color w:val="2C3587"/>
        <w:sz w:val="20"/>
        <w:szCs w:val="20"/>
      </w:rPr>
      <w:t>and O Level Economics</w:t>
    </w:r>
    <w:r w:rsidRPr="00E43D08">
      <w:rPr>
        <w:rFonts w:ascii="Times" w:hAnsi="Times" w:cs="GalliardStd-Italic"/>
        <w:i/>
        <w:iCs/>
        <w:color w:val="2C3587"/>
        <w:sz w:val="20"/>
        <w:szCs w:val="20"/>
      </w:rPr>
      <w:t xml:space="preserve"> 4th edition</w:t>
    </w:r>
    <w:r w:rsidRPr="00E43D08">
      <w:rPr>
        <w:rFonts w:ascii="Times" w:hAnsi="Times" w:cs="GalliardStd-Roman"/>
        <w:color w:val="2C3587"/>
        <w:sz w:val="20"/>
        <w:szCs w:val="20"/>
      </w:rPr>
      <w:br/>
    </w:r>
    <w:r w:rsidRPr="00E50669">
      <w:rPr>
        <w:rFonts w:ascii="Times" w:hAnsi="Times" w:cs="GalliardStd-Roman"/>
        <w:sz w:val="20"/>
        <w:szCs w:val="20"/>
      </w:rPr>
      <w:t>© Author names /Hodder &amp; Stoughton Ltd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172DD" w14:textId="6137B7C8" w:rsidR="00074F15" w:rsidRPr="00E43D08" w:rsidRDefault="00074F15" w:rsidP="00074F15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E43D08">
      <w:rPr>
        <w:rStyle w:val="PageNumber"/>
        <w:b/>
        <w:sz w:val="24"/>
      </w:rPr>
      <w:fldChar w:fldCharType="begin"/>
    </w:r>
    <w:r w:rsidRPr="00E43D08">
      <w:rPr>
        <w:rStyle w:val="PageNumber"/>
        <w:b/>
        <w:sz w:val="24"/>
      </w:rPr>
      <w:instrText xml:space="preserve">PAGE  </w:instrText>
    </w:r>
    <w:r w:rsidRPr="00E43D08">
      <w:rPr>
        <w:rStyle w:val="PageNumber"/>
        <w:b/>
        <w:sz w:val="24"/>
      </w:rPr>
      <w:fldChar w:fldCharType="separate"/>
    </w:r>
    <w:r w:rsidR="000F344B" w:rsidRPr="00E43D08">
      <w:rPr>
        <w:rStyle w:val="PageNumber"/>
        <w:b/>
        <w:noProof/>
        <w:sz w:val="24"/>
      </w:rPr>
      <w:t>1</w:t>
    </w:r>
    <w:r w:rsidRPr="00E43D08">
      <w:rPr>
        <w:rStyle w:val="PageNumber"/>
        <w:b/>
        <w:sz w:val="24"/>
      </w:rPr>
      <w:fldChar w:fldCharType="end"/>
    </w:r>
  </w:p>
  <w:p w14:paraId="1F905D7B" w14:textId="7A5F8910" w:rsidR="004E4FEE" w:rsidRPr="00EF6EF3" w:rsidRDefault="00B06CA0" w:rsidP="00B06CA0">
    <w:pPr>
      <w:pStyle w:val="RFRRunningfootrecto"/>
      <w:ind w:right="360"/>
      <w:rPr>
        <w:rFonts w:ascii="Times" w:hAnsi="Times" w:cs="GalliardStd-Roman"/>
      </w:rPr>
    </w:pPr>
    <w:r w:rsidRPr="00EF6EF3">
      <w:rPr>
        <w:rFonts w:ascii="Times" w:hAnsi="Times" w:cs="MinionPro-It"/>
        <w:i/>
        <w:iCs/>
        <w:color w:val="auto"/>
      </w:rPr>
      <w:t>Ca</w:t>
    </w:r>
    <w:r w:rsidRPr="00EF6EF3">
      <w:rPr>
        <w:rFonts w:ascii="Times" w:hAnsi="Times" w:cs="GalliardStd-Italic"/>
        <w:i/>
        <w:iCs/>
        <w:color w:val="auto"/>
      </w:rPr>
      <w:t>mbridge IGCSE</w:t>
    </w:r>
    <w:r w:rsidR="008546D9" w:rsidRPr="00EF6EF3">
      <w:rPr>
        <w:rFonts w:ascii="Times" w:hAnsi="Times" w:cs="GalliardStd-Italic"/>
        <w:i/>
        <w:iCs/>
        <w:color w:val="auto"/>
        <w:vertAlign w:val="superscript"/>
      </w:rPr>
      <w:t>TM</w:t>
    </w:r>
    <w:r w:rsidRPr="00EF6EF3">
      <w:rPr>
        <w:rFonts w:ascii="Times" w:hAnsi="Times" w:cs="GalliardStd-Italic"/>
        <w:i/>
        <w:iCs/>
        <w:color w:val="auto"/>
      </w:rPr>
      <w:t xml:space="preserve"> </w:t>
    </w:r>
    <w:r w:rsidR="000B7169" w:rsidRPr="00EF6EF3">
      <w:rPr>
        <w:rFonts w:ascii="Times" w:hAnsi="Times" w:cs="GalliardStd-Italic"/>
        <w:i/>
        <w:iCs/>
        <w:color w:val="auto"/>
      </w:rPr>
      <w:t xml:space="preserve">and O Level Economics </w:t>
    </w:r>
    <w:r w:rsidR="004136C0" w:rsidRPr="00EF6EF3">
      <w:rPr>
        <w:rFonts w:ascii="Times" w:hAnsi="Times" w:cs="GalliardStd-Italic"/>
        <w:i/>
        <w:iCs/>
        <w:color w:val="auto"/>
      </w:rPr>
      <w:t>3rd</w:t>
    </w:r>
    <w:r w:rsidRPr="00EF6EF3">
      <w:rPr>
        <w:rFonts w:ascii="Times" w:hAnsi="Times" w:cs="GalliardStd-Italic"/>
        <w:i/>
        <w:iCs/>
        <w:color w:val="auto"/>
      </w:rPr>
      <w:t xml:space="preserve"> edition</w:t>
    </w:r>
    <w:r w:rsidRPr="00EF6EF3">
      <w:rPr>
        <w:rFonts w:ascii="Times" w:hAnsi="Times" w:cs="GalliardStd-Roman"/>
        <w:color w:val="2C3587"/>
      </w:rPr>
      <w:br/>
    </w:r>
    <w:r w:rsidRPr="00EF6EF3">
      <w:rPr>
        <w:rFonts w:ascii="Times" w:hAnsi="Times" w:cs="GalliardStd-Roman"/>
      </w:rPr>
      <w:t xml:space="preserve">© Hodder &amp; Stoughton </w:t>
    </w:r>
    <w:r w:rsidR="004136C0" w:rsidRPr="00EF6EF3">
      <w:rPr>
        <w:rFonts w:ascii="Times" w:hAnsi="Times" w:cs="GalliardStd-Roman"/>
      </w:rPr>
      <w:t>Limited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DAA70" w14:textId="77777777" w:rsidR="002349BD" w:rsidRDefault="002349BD" w:rsidP="00486B8A">
      <w:pPr>
        <w:spacing w:after="0" w:line="240" w:lineRule="auto"/>
      </w:pPr>
      <w:r>
        <w:separator/>
      </w:r>
    </w:p>
  </w:footnote>
  <w:footnote w:type="continuationSeparator" w:id="0">
    <w:p w14:paraId="00B4C742" w14:textId="77777777" w:rsidR="002349BD" w:rsidRDefault="002349BD" w:rsidP="00486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EE3B" w14:textId="3381A8EC" w:rsidR="00A74B43" w:rsidRPr="006271E5" w:rsidRDefault="00A74B43" w:rsidP="00A74B43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0B7169">
      <w:t>and O Level Economics</w:t>
    </w:r>
    <w:r w:rsidRPr="00D76786">
      <w:t xml:space="preserve"> </w:t>
    </w:r>
    <w:r w:rsidRPr="006271E5">
      <w:rPr>
        <w:i/>
      </w:rPr>
      <w:t>activity 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A548A" w14:textId="59241E78" w:rsidR="007050E1" w:rsidRPr="000B7169" w:rsidRDefault="000330E7" w:rsidP="000B7169">
    <w:pPr>
      <w:pStyle w:val="Runningheader"/>
    </w:pPr>
    <w:r w:rsidRPr="008D0413"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0607EF91" wp14:editId="469E62EE">
          <wp:simplePos x="0" y="0"/>
          <wp:positionH relativeFrom="column">
            <wp:posOffset>-1080135</wp:posOffset>
          </wp:positionH>
          <wp:positionV relativeFrom="paragraph">
            <wp:posOffset>-423141</wp:posOffset>
          </wp:positionV>
          <wp:extent cx="6909666" cy="808975"/>
          <wp:effectExtent l="0" t="0" r="0" b="4445"/>
          <wp:wrapNone/>
          <wp:docPr id="19691676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1676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9666" cy="80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169">
      <w:t xml:space="preserve">Cambridge </w:t>
    </w:r>
    <w:r w:rsidR="000B7169" w:rsidRPr="00775D68">
      <w:t>IGCSE</w:t>
    </w:r>
    <w:r w:rsidR="008546D9">
      <w:rPr>
        <w:vertAlign w:val="superscript"/>
      </w:rPr>
      <w:t>TM</w:t>
    </w:r>
    <w:r w:rsidR="008546D9">
      <w:t xml:space="preserve"> </w:t>
    </w:r>
    <w:r w:rsidR="000B7169">
      <w:t>and O Level Economics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203AC188"/>
    <w:lvl w:ilvl="0" w:tplc="B980EBCC">
      <w:start w:val="1"/>
      <w:numFmt w:val="bullet"/>
      <w:pStyle w:val="UL01"/>
      <w:lvlText w:val=""/>
      <w:lvlJc w:val="left"/>
      <w:pPr>
        <w:ind w:left="360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76B6"/>
    <w:multiLevelType w:val="multilevel"/>
    <w:tmpl w:val="A1327F52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7E87"/>
    <w:multiLevelType w:val="hybridMultilevel"/>
    <w:tmpl w:val="107828B6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531F7"/>
    <w:multiLevelType w:val="hybridMultilevel"/>
    <w:tmpl w:val="D1068936"/>
    <w:lvl w:ilvl="0" w:tplc="A3544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555445"/>
    <w:multiLevelType w:val="multilevel"/>
    <w:tmpl w:val="28F6EB50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2656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7497C"/>
    <w:multiLevelType w:val="multilevel"/>
    <w:tmpl w:val="662ABE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17DF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8060455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83C1769"/>
    <w:multiLevelType w:val="hybridMultilevel"/>
    <w:tmpl w:val="EADA6DEC"/>
    <w:lvl w:ilvl="0" w:tplc="ABB022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E4517F6"/>
    <w:multiLevelType w:val="hybridMultilevel"/>
    <w:tmpl w:val="D6C49DC6"/>
    <w:lvl w:ilvl="0" w:tplc="9796DB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C5B47"/>
    <w:multiLevelType w:val="multilevel"/>
    <w:tmpl w:val="3AA4271E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23ACB"/>
    <w:multiLevelType w:val="multilevel"/>
    <w:tmpl w:val="4DBA5B7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AB24E7"/>
    <w:multiLevelType w:val="multilevel"/>
    <w:tmpl w:val="6250F982"/>
    <w:lvl w:ilvl="0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A3610"/>
    <w:multiLevelType w:val="hybridMultilevel"/>
    <w:tmpl w:val="DC540C8E"/>
    <w:lvl w:ilvl="0" w:tplc="54DE52D2">
      <w:start w:val="1"/>
      <w:numFmt w:val="bullet"/>
      <w:pStyle w:val="USL01"/>
      <w:lvlText w:val=""/>
      <w:lvlJc w:val="left"/>
      <w:pPr>
        <w:ind w:left="717" w:hanging="360"/>
      </w:pPr>
      <w:rPr>
        <w:rFonts w:ascii="Symbol" w:hAnsi="Symbol" w:hint="default"/>
        <w:color w:val="2C3587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072223"/>
    <w:multiLevelType w:val="hybridMultilevel"/>
    <w:tmpl w:val="7C96E73E"/>
    <w:lvl w:ilvl="0" w:tplc="D0A00F3A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2C358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B0F28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C975746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83D9C"/>
    <w:multiLevelType w:val="multilevel"/>
    <w:tmpl w:val="7E90D57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27A3638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A337A3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A6B5904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2784B"/>
    <w:multiLevelType w:val="multilevel"/>
    <w:tmpl w:val="52AA9EF4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6B2209"/>
    <w:multiLevelType w:val="multilevel"/>
    <w:tmpl w:val="6908D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AE30B7"/>
    <w:multiLevelType w:val="hybridMultilevel"/>
    <w:tmpl w:val="1A266E48"/>
    <w:lvl w:ilvl="0" w:tplc="9116A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17471">
    <w:abstractNumId w:val="3"/>
  </w:num>
  <w:num w:numId="2" w16cid:durableId="1458716587">
    <w:abstractNumId w:val="10"/>
  </w:num>
  <w:num w:numId="3" w16cid:durableId="2015837799">
    <w:abstractNumId w:val="13"/>
  </w:num>
  <w:num w:numId="4" w16cid:durableId="402988221">
    <w:abstractNumId w:val="15"/>
  </w:num>
  <w:num w:numId="5" w16cid:durableId="1948849829">
    <w:abstractNumId w:val="2"/>
  </w:num>
  <w:num w:numId="6" w16cid:durableId="42026099">
    <w:abstractNumId w:val="15"/>
  </w:num>
  <w:num w:numId="7" w16cid:durableId="1677611168">
    <w:abstractNumId w:val="19"/>
  </w:num>
  <w:num w:numId="8" w16cid:durableId="1215197963">
    <w:abstractNumId w:val="11"/>
  </w:num>
  <w:num w:numId="9" w16cid:durableId="1798450402">
    <w:abstractNumId w:val="25"/>
  </w:num>
  <w:num w:numId="10" w16cid:durableId="1313680388">
    <w:abstractNumId w:val="0"/>
  </w:num>
  <w:num w:numId="11" w16cid:durableId="726496048">
    <w:abstractNumId w:val="16"/>
  </w:num>
  <w:num w:numId="12" w16cid:durableId="1660377222">
    <w:abstractNumId w:val="2"/>
  </w:num>
  <w:num w:numId="13" w16cid:durableId="242840555">
    <w:abstractNumId w:val="0"/>
  </w:num>
  <w:num w:numId="14" w16cid:durableId="1150251252">
    <w:abstractNumId w:val="15"/>
  </w:num>
  <w:num w:numId="15" w16cid:durableId="1120342305">
    <w:abstractNumId w:val="16"/>
  </w:num>
  <w:num w:numId="16" w16cid:durableId="788091737">
    <w:abstractNumId w:val="12"/>
  </w:num>
  <w:num w:numId="17" w16cid:durableId="498886709">
    <w:abstractNumId w:val="4"/>
  </w:num>
  <w:num w:numId="18" w16cid:durableId="1260944126">
    <w:abstractNumId w:val="6"/>
  </w:num>
  <w:num w:numId="19" w16cid:durableId="722213129">
    <w:abstractNumId w:val="1"/>
  </w:num>
  <w:num w:numId="20" w16cid:durableId="1770465729">
    <w:abstractNumId w:val="23"/>
  </w:num>
  <w:num w:numId="21" w16cid:durableId="134378606">
    <w:abstractNumId w:val="14"/>
  </w:num>
  <w:num w:numId="22" w16cid:durableId="1338000774">
    <w:abstractNumId w:val="24"/>
  </w:num>
  <w:num w:numId="23" w16cid:durableId="1912888129">
    <w:abstractNumId w:val="7"/>
  </w:num>
  <w:num w:numId="24" w16cid:durableId="1968929189">
    <w:abstractNumId w:val="22"/>
  </w:num>
  <w:num w:numId="25" w16cid:durableId="1289245300">
    <w:abstractNumId w:val="18"/>
  </w:num>
  <w:num w:numId="26" w16cid:durableId="1139151813">
    <w:abstractNumId w:val="21"/>
  </w:num>
  <w:num w:numId="27" w16cid:durableId="1565869203">
    <w:abstractNumId w:val="5"/>
  </w:num>
  <w:num w:numId="28" w16cid:durableId="924648073">
    <w:abstractNumId w:val="8"/>
  </w:num>
  <w:num w:numId="29" w16cid:durableId="458188340">
    <w:abstractNumId w:val="17"/>
  </w:num>
  <w:num w:numId="30" w16cid:durableId="982076432">
    <w:abstractNumId w:val="9"/>
  </w:num>
  <w:num w:numId="31" w16cid:durableId="209644085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534"/>
    <w:rsid w:val="00017881"/>
    <w:rsid w:val="0003091A"/>
    <w:rsid w:val="000330E7"/>
    <w:rsid w:val="00040E82"/>
    <w:rsid w:val="0005119F"/>
    <w:rsid w:val="00074F15"/>
    <w:rsid w:val="0008553C"/>
    <w:rsid w:val="00091113"/>
    <w:rsid w:val="000A28DD"/>
    <w:rsid w:val="000B7169"/>
    <w:rsid w:val="000E4AC6"/>
    <w:rsid w:val="000F344B"/>
    <w:rsid w:val="001269F6"/>
    <w:rsid w:val="001408A2"/>
    <w:rsid w:val="00140BE3"/>
    <w:rsid w:val="0016615A"/>
    <w:rsid w:val="001E3754"/>
    <w:rsid w:val="00206717"/>
    <w:rsid w:val="002276A3"/>
    <w:rsid w:val="002349BD"/>
    <w:rsid w:val="00274355"/>
    <w:rsid w:val="0028400C"/>
    <w:rsid w:val="00287990"/>
    <w:rsid w:val="00294069"/>
    <w:rsid w:val="002A1A93"/>
    <w:rsid w:val="002A5AA8"/>
    <w:rsid w:val="002C65C1"/>
    <w:rsid w:val="002E1062"/>
    <w:rsid w:val="002E7380"/>
    <w:rsid w:val="002F2294"/>
    <w:rsid w:val="003104AD"/>
    <w:rsid w:val="003362E3"/>
    <w:rsid w:val="00347D32"/>
    <w:rsid w:val="00376282"/>
    <w:rsid w:val="003C7699"/>
    <w:rsid w:val="003F292A"/>
    <w:rsid w:val="00411D09"/>
    <w:rsid w:val="004136C0"/>
    <w:rsid w:val="00486B8A"/>
    <w:rsid w:val="004D3C59"/>
    <w:rsid w:val="004E4FEE"/>
    <w:rsid w:val="00585B66"/>
    <w:rsid w:val="005E6F09"/>
    <w:rsid w:val="005F0403"/>
    <w:rsid w:val="00615C81"/>
    <w:rsid w:val="006271E5"/>
    <w:rsid w:val="00627CD1"/>
    <w:rsid w:val="006305A3"/>
    <w:rsid w:val="00675037"/>
    <w:rsid w:val="0069481C"/>
    <w:rsid w:val="006B62FA"/>
    <w:rsid w:val="006D01B1"/>
    <w:rsid w:val="006E7A44"/>
    <w:rsid w:val="006F56BD"/>
    <w:rsid w:val="007041B3"/>
    <w:rsid w:val="007050E1"/>
    <w:rsid w:val="007154F2"/>
    <w:rsid w:val="00742D01"/>
    <w:rsid w:val="007545F1"/>
    <w:rsid w:val="007C097D"/>
    <w:rsid w:val="00843E55"/>
    <w:rsid w:val="008546D9"/>
    <w:rsid w:val="00887860"/>
    <w:rsid w:val="008D63CB"/>
    <w:rsid w:val="008F2517"/>
    <w:rsid w:val="00925708"/>
    <w:rsid w:val="00927696"/>
    <w:rsid w:val="00955A3C"/>
    <w:rsid w:val="009662C9"/>
    <w:rsid w:val="00966BA4"/>
    <w:rsid w:val="009A09CD"/>
    <w:rsid w:val="009A6D39"/>
    <w:rsid w:val="009F3536"/>
    <w:rsid w:val="00A325A9"/>
    <w:rsid w:val="00A450A2"/>
    <w:rsid w:val="00A515F1"/>
    <w:rsid w:val="00A74B43"/>
    <w:rsid w:val="00AC4C10"/>
    <w:rsid w:val="00B06CA0"/>
    <w:rsid w:val="00B9754D"/>
    <w:rsid w:val="00BA1AED"/>
    <w:rsid w:val="00BB1428"/>
    <w:rsid w:val="00BB3534"/>
    <w:rsid w:val="00C20C63"/>
    <w:rsid w:val="00C40428"/>
    <w:rsid w:val="00C6372F"/>
    <w:rsid w:val="00D225D6"/>
    <w:rsid w:val="00D31A67"/>
    <w:rsid w:val="00D55CD2"/>
    <w:rsid w:val="00D9164A"/>
    <w:rsid w:val="00DB346D"/>
    <w:rsid w:val="00DD49B8"/>
    <w:rsid w:val="00DD5113"/>
    <w:rsid w:val="00DF37B1"/>
    <w:rsid w:val="00E05751"/>
    <w:rsid w:val="00E2742C"/>
    <w:rsid w:val="00E32632"/>
    <w:rsid w:val="00E43D08"/>
    <w:rsid w:val="00E50669"/>
    <w:rsid w:val="00EA4E37"/>
    <w:rsid w:val="00EC7D14"/>
    <w:rsid w:val="00EF1093"/>
    <w:rsid w:val="00EF6EF3"/>
    <w:rsid w:val="00F202F8"/>
    <w:rsid w:val="00F67A75"/>
    <w:rsid w:val="00FD3F42"/>
    <w:rsid w:val="00F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1D3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55CD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1Mainhead1">
    <w:name w:val="H01_Main_head_1"/>
    <w:basedOn w:val="Normal"/>
    <w:next w:val="Normal"/>
    <w:uiPriority w:val="99"/>
    <w:rsid w:val="000330E7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2C3587"/>
      <w:sz w:val="40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330E7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240" w:after="240"/>
      <w:textAlignment w:val="center"/>
    </w:pPr>
    <w:rPr>
      <w:rFonts w:ascii="Tahoma" w:eastAsiaTheme="minorEastAsia" w:hAnsi="Tahoma" w:cs="Tahoma"/>
      <w:color w:val="2C3587"/>
      <w:sz w:val="36"/>
      <w:szCs w:val="40"/>
      <w:lang w:val="en-US"/>
    </w:rPr>
  </w:style>
  <w:style w:type="table" w:styleId="TableGrid">
    <w:name w:val="Table Grid"/>
    <w:basedOn w:val="TableNormal"/>
    <w:uiPriority w:val="39"/>
    <w:rsid w:val="00D55CD2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5CD2"/>
    <w:pPr>
      <w:ind w:left="720"/>
      <w:contextualSpacing/>
    </w:pPr>
  </w:style>
  <w:style w:type="paragraph" w:customStyle="1" w:styleId="OSL01Orderedsublist1mrgOL01">
    <w:name w:val="OSL01_Ordered_sublist_1_mrgOL01"/>
    <w:basedOn w:val="Normal"/>
    <w:qFormat/>
    <w:rsid w:val="00D55CD2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3104AD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L01Orderedlist1">
    <w:name w:val="OL01_Ordered_list_1"/>
    <w:basedOn w:val="Normal"/>
    <w:qFormat/>
    <w:rsid w:val="006D01B1"/>
    <w:p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USSL01">
    <w:name w:val="USSL01"/>
    <w:basedOn w:val="ListParagraph"/>
    <w:qFormat/>
    <w:rsid w:val="000330E7"/>
    <w:pPr>
      <w:numPr>
        <w:numId w:val="15"/>
      </w:numPr>
      <w:tabs>
        <w:tab w:val="left" w:pos="1701"/>
      </w:tabs>
      <w:spacing w:after="60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D55CD2"/>
    <w:pPr>
      <w:ind w:firstLine="0"/>
    </w:pPr>
  </w:style>
  <w:style w:type="paragraph" w:customStyle="1" w:styleId="CAP01Caption1">
    <w:name w:val="CAP01_Caption_1"/>
    <w:basedOn w:val="Normal"/>
    <w:qFormat/>
    <w:rsid w:val="00D55CD2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SRC01Source1">
    <w:name w:val="SRC01_Source_1"/>
    <w:basedOn w:val="Normal"/>
    <w:qFormat/>
    <w:rsid w:val="00D55CD2"/>
    <w:pPr>
      <w:spacing w:after="60" w:line="240" w:lineRule="auto"/>
    </w:pPr>
    <w:rPr>
      <w:i/>
      <w:sz w:val="20"/>
      <w:szCs w:val="20"/>
      <w:lang w:val="en-US"/>
    </w:rPr>
  </w:style>
  <w:style w:type="paragraph" w:customStyle="1" w:styleId="CTB01TBATableAhead">
    <w:name w:val="CTB01_TBA_Table_A_head"/>
    <w:basedOn w:val="Normal"/>
    <w:qFormat/>
    <w:rsid w:val="00D55CD2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CTB01BT01Bodytext1">
    <w:name w:val="CTB01_BT01_Body_text_1"/>
    <w:basedOn w:val="Normal"/>
    <w:qFormat/>
    <w:rsid w:val="00D55CD2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BT01Bodytext1">
    <w:name w:val="BT01_Body_text_1"/>
    <w:basedOn w:val="Normal"/>
    <w:qFormat/>
    <w:rsid w:val="00F202F8"/>
    <w:pPr>
      <w:spacing w:after="120"/>
    </w:pPr>
    <w:rPr>
      <w:rFonts w:ascii="Times New Roman" w:hAnsi="Times New Roman"/>
      <w:lang w:val="en-US"/>
    </w:rPr>
  </w:style>
  <w:style w:type="paragraph" w:customStyle="1" w:styleId="EXT01Extract1">
    <w:name w:val="EXT01_Extract_1"/>
    <w:basedOn w:val="Normal"/>
    <w:qFormat/>
    <w:rsid w:val="00D55CD2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CD2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CD2"/>
    <w:rPr>
      <w:sz w:val="22"/>
      <w:szCs w:val="22"/>
      <w:lang w:val="en-GB"/>
    </w:rPr>
  </w:style>
  <w:style w:type="paragraph" w:customStyle="1" w:styleId="p1">
    <w:name w:val="p1"/>
    <w:basedOn w:val="Normal"/>
    <w:rsid w:val="00D55CD2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customStyle="1" w:styleId="s1">
    <w:name w:val="s1"/>
    <w:basedOn w:val="DefaultParagraphFont"/>
    <w:rsid w:val="00D55CD2"/>
    <w:rPr>
      <w:rFonts w:ascii="Helvetica" w:hAnsi="Helvetica" w:hint="default"/>
      <w:color w:val="FFFFFF"/>
      <w:sz w:val="13"/>
      <w:szCs w:val="13"/>
    </w:rPr>
  </w:style>
  <w:style w:type="character" w:styleId="PageNumber">
    <w:name w:val="page number"/>
    <w:basedOn w:val="DefaultParagraphFont"/>
    <w:uiPriority w:val="99"/>
    <w:unhideWhenUsed/>
    <w:rsid w:val="00E43D08"/>
    <w:rPr>
      <w:color w:val="2C3587"/>
    </w:rPr>
  </w:style>
  <w:style w:type="character" w:customStyle="1" w:styleId="Boldnumber">
    <w:name w:val="Bold number"/>
    <w:basedOn w:val="DefaultParagraphFont"/>
    <w:uiPriority w:val="1"/>
    <w:qFormat/>
    <w:rsid w:val="000330E7"/>
    <w:rPr>
      <w:rFonts w:asciiTheme="minorHAnsi" w:hAnsiTheme="minorHAnsi"/>
      <w:b/>
      <w:color w:val="2C3587"/>
    </w:rPr>
  </w:style>
  <w:style w:type="paragraph" w:customStyle="1" w:styleId="RFRRunningfootrecto">
    <w:name w:val="RFR_Running_foot_recto"/>
    <w:basedOn w:val="Normal"/>
    <w:uiPriority w:val="99"/>
    <w:rsid w:val="00D55CD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D55CD2"/>
    <w:rPr>
      <w:rFonts w:asciiTheme="minorHAnsi" w:hAnsiTheme="minorHAnsi"/>
      <w:b/>
      <w:color w:val="7F7F7F" w:themeColor="text1" w:themeTint="80"/>
    </w:rPr>
  </w:style>
  <w:style w:type="paragraph" w:customStyle="1" w:styleId="H02Subhead">
    <w:name w:val="H02_Subhead"/>
    <w:basedOn w:val="Normal"/>
    <w:qFormat/>
    <w:rsid w:val="00D55CD2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ACKacknowledgement">
    <w:name w:val="ACK_acknowledgement"/>
    <w:basedOn w:val="BT01Bodytext1"/>
    <w:qFormat/>
    <w:rsid w:val="00D55CD2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D55CD2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D55CD2"/>
    <w:pPr>
      <w:numPr>
        <w:numId w:val="12"/>
      </w:numPr>
    </w:pPr>
  </w:style>
  <w:style w:type="paragraph" w:customStyle="1" w:styleId="HBhead">
    <w:name w:val="HB_head"/>
    <w:basedOn w:val="Normal"/>
    <w:next w:val="Normal"/>
    <w:uiPriority w:val="99"/>
    <w:rsid w:val="00D55CD2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OL01Cont">
    <w:name w:val="OL01_Cont"/>
    <w:basedOn w:val="OL01Orderedlist1"/>
    <w:qFormat/>
    <w:rsid w:val="00D55CD2"/>
    <w:pPr>
      <w:ind w:left="680"/>
    </w:pPr>
    <w:rPr>
      <w:lang w:bidi="en-US"/>
    </w:rPr>
  </w:style>
  <w:style w:type="paragraph" w:customStyle="1" w:styleId="HChead">
    <w:name w:val="HC_head"/>
    <w:basedOn w:val="HBhead"/>
    <w:qFormat/>
    <w:rsid w:val="00F202F8"/>
    <w:pPr>
      <w:spacing w:before="240"/>
    </w:pPr>
    <w:rPr>
      <w:b/>
      <w:color w:val="000000" w:themeColor="text1"/>
    </w:rPr>
  </w:style>
  <w:style w:type="paragraph" w:customStyle="1" w:styleId="OSSL01OrderedSubsublist">
    <w:name w:val="OSSL01_Ordered Sub_sublist"/>
    <w:basedOn w:val="Normal"/>
    <w:qFormat/>
    <w:rsid w:val="00D55CD2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OSSL01Orderedsubsublistmerge">
    <w:name w:val="OSSL01_Ordered_sub_sublist_merge"/>
    <w:basedOn w:val="OSL01Orderedsublist1mrgOL01"/>
    <w:qFormat/>
    <w:rsid w:val="00D55CD2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D55CD2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330E7"/>
    <w:pPr>
      <w:numPr>
        <w:numId w:val="13"/>
      </w:numPr>
      <w:spacing w:after="60"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330E7"/>
    <w:pPr>
      <w:numPr>
        <w:numId w:val="14"/>
      </w:numPr>
    </w:pPr>
  </w:style>
  <w:style w:type="numbering" w:customStyle="1" w:styleId="CurrentList1">
    <w:name w:val="Current List1"/>
    <w:uiPriority w:val="99"/>
    <w:rsid w:val="000330E7"/>
    <w:pPr>
      <w:numPr>
        <w:numId w:val="29"/>
      </w:numPr>
    </w:pPr>
  </w:style>
  <w:style w:type="numbering" w:customStyle="1" w:styleId="CurrentList2">
    <w:name w:val="Current List2"/>
    <w:uiPriority w:val="99"/>
    <w:rsid w:val="000330E7"/>
    <w:pPr>
      <w:numPr>
        <w:numId w:val="30"/>
      </w:numPr>
    </w:pPr>
  </w:style>
  <w:style w:type="numbering" w:customStyle="1" w:styleId="CurrentList3">
    <w:name w:val="Current List3"/>
    <w:uiPriority w:val="99"/>
    <w:rsid w:val="000330E7"/>
    <w:pPr>
      <w:numPr>
        <w:numId w:val="31"/>
      </w:numPr>
    </w:pPr>
  </w:style>
  <w:style w:type="paragraph" w:styleId="Revision">
    <w:name w:val="Revision"/>
    <w:hidden/>
    <w:uiPriority w:val="99"/>
    <w:semiHidden/>
    <w:rsid w:val="008546D9"/>
    <w:rPr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54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4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46D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6D9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4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3BCD1ABB-B718-1543-ADDC-0C095964C9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7E352-7F5F-4C15-BB72-BF5A4A591B3C}"/>
</file>

<file path=customXml/itemProps3.xml><?xml version="1.0" encoding="utf-8"?>
<ds:datastoreItem xmlns:ds="http://schemas.openxmlformats.org/officeDocument/2006/customXml" ds:itemID="{6FB424D1-70A7-48A4-BFA0-D4B16A15A369}"/>
</file>

<file path=customXml/itemProps4.xml><?xml version="1.0" encoding="utf-8"?>
<ds:datastoreItem xmlns:ds="http://schemas.openxmlformats.org/officeDocument/2006/customXml" ds:itemID="{5BA26063-E6C4-4C2C-BFD7-AA15A75E54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Jackie Mace</cp:lastModifiedBy>
  <cp:revision>9</cp:revision>
  <dcterms:created xsi:type="dcterms:W3CDTF">2024-10-07T09:06:00Z</dcterms:created>
  <dcterms:modified xsi:type="dcterms:W3CDTF">2025-01-28T16:43:00Z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